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D4677D" w:rsidRDefault="00D71C0E" w:rsidP="00D4677D">
      <w:pPr>
        <w:pStyle w:val="Intenzivencitat"/>
      </w:pPr>
      <w:r w:rsidRPr="00D4677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854D01E" w14:textId="3BEA4AF0" w:rsidR="00D4677D" w:rsidRPr="00347063" w:rsidRDefault="00D71C0E" w:rsidP="00D4677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1842E6">
        <w:rPr>
          <w:rFonts w:ascii="Arial" w:hAnsi="Arial" w:cs="Arial"/>
          <w:b/>
          <w:bCs/>
          <w:color w:val="auto"/>
          <w:kern w:val="3"/>
          <w:sz w:val="22"/>
          <w:szCs w:val="22"/>
          <w:lang w:eastAsia="zh-CN"/>
        </w:rPr>
        <w:t>ZAV</w:t>
      </w:r>
      <w:r w:rsidR="008E65FC" w:rsidRPr="00347063">
        <w:rPr>
          <w:rFonts w:ascii="Arial" w:hAnsi="Arial" w:cs="Arial"/>
          <w:b/>
          <w:bCs/>
          <w:color w:val="auto"/>
          <w:kern w:val="3"/>
          <w:sz w:val="22"/>
          <w:szCs w:val="22"/>
          <w:lang w:eastAsia="zh-CN"/>
        </w:rPr>
        <w:t xml:space="preserve"> 202</w:t>
      </w:r>
      <w:r w:rsidR="001842E6">
        <w:rPr>
          <w:rFonts w:ascii="Arial" w:hAnsi="Arial" w:cs="Arial"/>
          <w:b/>
          <w:bCs/>
          <w:color w:val="auto"/>
          <w:kern w:val="3"/>
          <w:sz w:val="22"/>
          <w:szCs w:val="22"/>
          <w:lang w:eastAsia="zh-CN"/>
        </w:rPr>
        <w:t>3</w:t>
      </w:r>
      <w:r w:rsidR="008E65FC" w:rsidRPr="00347063">
        <w:rPr>
          <w:rFonts w:ascii="Arial" w:hAnsi="Arial" w:cs="Arial"/>
          <w:b/>
          <w:bCs/>
          <w:color w:val="auto"/>
          <w:kern w:val="3"/>
          <w:sz w:val="22"/>
          <w:szCs w:val="22"/>
          <w:lang w:eastAsia="zh-CN"/>
        </w:rPr>
        <w:t xml:space="preserve">: </w:t>
      </w:r>
      <w:bookmarkStart w:id="0" w:name="_Hlk69128166"/>
      <w:r w:rsidR="001842E6">
        <w:rPr>
          <w:rFonts w:ascii="Arial" w:hAnsi="Arial" w:cs="Arial"/>
          <w:b/>
          <w:bCs/>
          <w:sz w:val="22"/>
          <w:szCs w:val="22"/>
        </w:rPr>
        <w:t>Zavarovanje premoženja in premoženjskih interesov</w:t>
      </w:r>
    </w:p>
    <w:bookmarkEnd w:id="0"/>
    <w:p w14:paraId="1B5AB911" w14:textId="027A8ECE" w:rsidR="00D4677D" w:rsidRPr="00D4677D" w:rsidRDefault="00D4677D" w:rsidP="00A36A42">
      <w:pPr>
        <w:pStyle w:val="Telobesedila-zamik"/>
        <w:spacing w:after="0" w:line="240" w:lineRule="auto"/>
        <w:ind w:left="0"/>
        <w:rPr>
          <w:rFonts w:ascii="Arial" w:hAnsi="Arial" w:cs="Arial"/>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xml:space="preserve">. Ne glede na navedeno lahko gospodarski subjekt naročniku v skladu z devetim odstavkom in ob upoštevanju desetega odstavka 75. člena ZJN-3 predloži dokaze, da je sprejel zadostne ukrepe, s katerimi lahko dokaže svojo zanesljivost, kljub obstoju tega </w:t>
      </w:r>
      <w:r w:rsidR="00D4677D" w:rsidRPr="00D4677D">
        <w:rPr>
          <w:rFonts w:ascii="Arial" w:hAnsi="Arial" w:cs="Arial"/>
          <w:sz w:val="22"/>
          <w:szCs w:val="22"/>
        </w:rPr>
        <w:lastRenderedPageBreak/>
        <w:t>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06316121" w:rsidR="00FF34B5" w:rsidRPr="00D4677D" w:rsidRDefault="001842E6" w:rsidP="001842E6">
      <w:pPr>
        <w:pStyle w:val="Telobesedila-zamik"/>
        <w:numPr>
          <w:ilvl w:val="0"/>
          <w:numId w:val="33"/>
        </w:numPr>
        <w:spacing w:after="0" w:line="240" w:lineRule="auto"/>
        <w:rPr>
          <w:rFonts w:ascii="Arial" w:hAnsi="Arial" w:cs="Arial"/>
          <w:sz w:val="22"/>
          <w:szCs w:val="22"/>
        </w:rPr>
      </w:pPr>
      <w:r w:rsidRPr="00F07C5E">
        <w:rPr>
          <w:rFonts w:ascii="Arial" w:hAnsi="Arial" w:cs="Arial"/>
          <w:kern w:val="3"/>
          <w:sz w:val="22"/>
          <w:szCs w:val="22"/>
          <w:lang w:eastAsia="zh-CN"/>
        </w:rPr>
        <w:t>da izpolnjujemo pogoje za opravljanje dejavnosti, ki je predmet javnega naročila »Zavarovanje premoženja in premoženjskih interesov« ter imamo dovoljenje Agencije za zavarovalni nadzor za poslovanje v Republiki Sloveniji. Prav tako  nudimo vse zavarovalne vrste, ki jih s predmetnim javnim naročilom naroča naročnik Slovenski državni gozdovi, d.o.o</w:t>
      </w: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6AC0C5AD" w14:textId="77777777" w:rsidR="001842E6" w:rsidRDefault="001842E6" w:rsidP="007F604C">
            <w:pPr>
              <w:rPr>
                <w:rFonts w:ascii="Arial" w:hAnsi="Arial" w:cs="Arial"/>
                <w:sz w:val="22"/>
                <w:szCs w:val="22"/>
              </w:rPr>
            </w:pPr>
          </w:p>
          <w:p w14:paraId="04B18927" w14:textId="0F9BE585"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5D2C8A65" w14:textId="77777777" w:rsidR="001842E6" w:rsidRDefault="001842E6" w:rsidP="007F604C">
            <w:pPr>
              <w:rPr>
                <w:rFonts w:ascii="Arial" w:hAnsi="Arial" w:cs="Arial"/>
                <w:sz w:val="22"/>
                <w:szCs w:val="22"/>
              </w:rPr>
            </w:pPr>
          </w:p>
          <w:p w14:paraId="29E740FC" w14:textId="006C7E0E"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7AC07C8E" w14:textId="793E4FCC" w:rsidR="00D45AEF" w:rsidRPr="00D4677D" w:rsidRDefault="00B41575" w:rsidP="00A36A42">
      <w:pPr>
        <w:spacing w:line="240" w:lineRule="auto"/>
        <w:rPr>
          <w:rFonts w:ascii="Arial" w:hAnsi="Arial" w:cs="Arial"/>
          <w:i/>
          <w:sz w:val="22"/>
          <w:szCs w:val="22"/>
        </w:rPr>
      </w:pPr>
      <w:r>
        <w:rPr>
          <w:rFonts w:ascii="Arial" w:hAnsi="Arial" w:cs="Arial"/>
          <w:i/>
          <w:sz w:val="22"/>
          <w:szCs w:val="22"/>
        </w:rPr>
        <w:t>O</w:t>
      </w:r>
      <w:r w:rsidR="00D45AEF" w:rsidRPr="00D4677D">
        <w:rPr>
          <w:rFonts w:ascii="Arial" w:hAnsi="Arial" w:cs="Arial"/>
          <w:i/>
          <w:sz w:val="22"/>
          <w:szCs w:val="22"/>
        </w:rPr>
        <w:t xml:space="preserve">POMBA: V primeru večjega števila </w:t>
      </w:r>
      <w:r w:rsidR="00131AB6" w:rsidRPr="00D4677D">
        <w:rPr>
          <w:rFonts w:ascii="Arial" w:hAnsi="Arial" w:cs="Arial"/>
          <w:i/>
          <w:sz w:val="22"/>
          <w:szCs w:val="22"/>
        </w:rPr>
        <w:t xml:space="preserve">podizvajalcev </w:t>
      </w:r>
      <w:r w:rsidR="00D45AEF"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03CFE844" w:rsidR="00D71C0E" w:rsidRPr="00D4677D" w:rsidRDefault="001842E6" w:rsidP="00D71C0E">
          <w:pPr>
            <w:pStyle w:val="Noga"/>
            <w:rPr>
              <w:rFonts w:ascii="Arial" w:hAnsi="Arial" w:cs="Arial"/>
              <w:i w:val="0"/>
              <w:iCs/>
              <w:sz w:val="18"/>
              <w:szCs w:val="18"/>
            </w:rPr>
          </w:pPr>
          <w:r>
            <w:rPr>
              <w:rFonts w:ascii="Arial" w:hAnsi="Arial" w:cs="Arial"/>
              <w:i w:val="0"/>
              <w:iCs/>
              <w:sz w:val="18"/>
              <w:szCs w:val="18"/>
            </w:rPr>
            <w:t xml:space="preserve">ZAV </w:t>
          </w:r>
          <w:r w:rsidR="002F7C42" w:rsidRPr="00D4677D">
            <w:rPr>
              <w:rFonts w:ascii="Arial" w:hAnsi="Arial" w:cs="Arial"/>
              <w:i w:val="0"/>
              <w:iCs/>
              <w:sz w:val="18"/>
              <w:szCs w:val="18"/>
            </w:rPr>
            <w:t>202</w:t>
          </w:r>
          <w:r>
            <w:rPr>
              <w:rFonts w:ascii="Arial" w:hAnsi="Arial" w:cs="Arial"/>
              <w:i w:val="0"/>
              <w:iCs/>
              <w:sz w:val="18"/>
              <w:szCs w:val="18"/>
            </w:rPr>
            <w:t>3</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2"/>
  </w:num>
  <w:num w:numId="31">
    <w:abstractNumId w:val="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842E6"/>
    <w:rsid w:val="001E412E"/>
    <w:rsid w:val="00260E3E"/>
    <w:rsid w:val="002A6F62"/>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73259C"/>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41575"/>
    <w:rsid w:val="00BF5C24"/>
    <w:rsid w:val="00C13A87"/>
    <w:rsid w:val="00C5309E"/>
    <w:rsid w:val="00CD2BE7"/>
    <w:rsid w:val="00D351AD"/>
    <w:rsid w:val="00D45AEF"/>
    <w:rsid w:val="00D4677D"/>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668</Words>
  <Characters>3813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3</cp:revision>
  <cp:lastPrinted>2019-05-24T09:11:00Z</cp:lastPrinted>
  <dcterms:created xsi:type="dcterms:W3CDTF">2022-11-07T08:33:00Z</dcterms:created>
  <dcterms:modified xsi:type="dcterms:W3CDTF">2022-12-01T10:03:00Z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